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A66C0" w:rsidRPr="00F20023" w:rsidRDefault="00CA66C0" w:rsidP="00F20023">
      <w:pPr>
        <w:spacing w:after="0" w:line="240" w:lineRule="auto"/>
        <w:jc w:val="center"/>
        <w:rPr>
          <w:rFonts w:ascii="GHEA Grapalat" w:hAnsi="GHEA Grapalat"/>
          <w:b/>
          <w:bCs/>
          <w:sz w:val="20"/>
          <w:szCs w:val="20"/>
        </w:rPr>
      </w:pPr>
      <w:r w:rsidRPr="00F20023">
        <w:rPr>
          <w:rFonts w:ascii="GHEA Grapalat" w:hAnsi="GHEA Grapalat"/>
          <w:b/>
          <w:bCs/>
          <w:sz w:val="20"/>
          <w:szCs w:val="20"/>
        </w:rPr>
        <w:t>ТЕХНИЧЕСКИЕ ХАРАКТЕРИСТИКИ</w:t>
      </w:r>
    </w:p>
    <w:p w:rsidR="00CA66C0" w:rsidRPr="00F20023" w:rsidRDefault="00CA66C0" w:rsidP="00F20023">
      <w:pPr>
        <w:spacing w:after="0" w:line="240" w:lineRule="auto"/>
        <w:jc w:val="center"/>
        <w:rPr>
          <w:rFonts w:ascii="GHEA Grapalat" w:hAnsi="GHEA Grapalat"/>
          <w:b/>
          <w:i/>
          <w:sz w:val="20"/>
          <w:szCs w:val="20"/>
          <w:lang w:val="hy-AM"/>
        </w:rPr>
      </w:pPr>
      <w:r w:rsidRPr="00F2002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по дератизации, </w:t>
      </w:r>
      <w:r w:rsidRPr="00F20023">
        <w:rPr>
          <w:rFonts w:ascii="GHEA Grapalat" w:hAnsi="GHEA Grapalat"/>
          <w:b/>
          <w:i/>
          <w:sz w:val="20"/>
          <w:szCs w:val="20"/>
          <w:lang w:val="hy-AM"/>
        </w:rPr>
        <w:t>дезинфекции, уничтожению паразитов и крыс.</w:t>
      </w:r>
    </w:p>
    <w:p w:rsidR="00CA66C0" w:rsidRPr="00F20023" w:rsidRDefault="00CA66C0" w:rsidP="00F20023">
      <w:pPr>
        <w:spacing w:after="0" w:line="240" w:lineRule="auto"/>
        <w:jc w:val="both"/>
        <w:rPr>
          <w:rFonts w:ascii="GHEA Grapalat" w:hAnsi="GHEA Grapalat"/>
          <w:sz w:val="20"/>
          <w:szCs w:val="20"/>
        </w:rPr>
      </w:pPr>
    </w:p>
    <w:p w:rsidR="00CD79EC" w:rsidRDefault="00F20023" w:rsidP="00F2002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F20023">
        <w:rPr>
          <w:rFonts w:ascii="GHEA Grapalat" w:hAnsi="GHEA Grapalat"/>
          <w:sz w:val="20"/>
          <w:szCs w:val="20"/>
        </w:rPr>
        <w:t xml:space="preserve">Для оказания услуг по борьбе с крысами (отпугиванию) в административном здании муниципалитета Арташат, многоквартирных жилых домах и административных зданиях поселков Арташата. Поставщик услуг обязан установить </w:t>
      </w:r>
      <w:proofErr w:type="spellStart"/>
      <w:r w:rsidRPr="00F20023">
        <w:rPr>
          <w:rFonts w:ascii="GHEA Grapalat" w:hAnsi="GHEA Grapalat"/>
          <w:sz w:val="20"/>
          <w:szCs w:val="20"/>
        </w:rPr>
        <w:t>родентицидные</w:t>
      </w:r>
      <w:proofErr w:type="spellEnd"/>
      <w:r w:rsidRPr="00F20023">
        <w:rPr>
          <w:rFonts w:ascii="GHEA Grapalat" w:hAnsi="GHEA Grapalat"/>
          <w:sz w:val="20"/>
          <w:szCs w:val="20"/>
        </w:rPr>
        <w:t xml:space="preserve"> аттрактанты в подвалах, под лестничными клетками и на прилегающих территориях некоторых зданий. Аттрактантом или его эквивалентом является зерно пшеницы, покрытое родентицидом и дополнительно сбрызнутое растительным маслом. Количество устанавливаемого аттрактанта определяется исходя из условий конкретного здания. Услуга предоставляется в соответствии с Таблицей 1. </w:t>
      </w:r>
    </w:p>
    <w:p w:rsidR="00A10FE0" w:rsidRPr="00A10FE0" w:rsidRDefault="00A10FE0" w:rsidP="00A10FE0">
      <w:pPr>
        <w:jc w:val="right"/>
        <w:rPr>
          <w:rFonts w:ascii="GHEA Grapalat" w:hAnsi="GHEA Grapalat"/>
          <w:b/>
          <w:bCs/>
          <w:sz w:val="20"/>
          <w:szCs w:val="20"/>
          <w:lang w:val="hy-AM"/>
        </w:rPr>
      </w:pPr>
      <w:r w:rsidRPr="00A10FE0">
        <w:rPr>
          <w:rFonts w:ascii="GHEA Grapalat" w:hAnsi="GHEA Grapalat"/>
          <w:b/>
          <w:bCs/>
          <w:sz w:val="20"/>
          <w:szCs w:val="20"/>
        </w:rPr>
        <w:t>Таблица 1</w:t>
      </w:r>
    </w:p>
    <w:tbl>
      <w:tblPr>
        <w:tblW w:w="10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18"/>
        <w:gridCol w:w="5252"/>
        <w:gridCol w:w="1980"/>
        <w:gridCol w:w="2340"/>
      </w:tblGrid>
      <w:tr w:rsidR="00CD79EC" w:rsidRPr="00A4162A" w:rsidTr="00837AEB">
        <w:trPr>
          <w:trHeight w:val="152"/>
        </w:trPr>
        <w:tc>
          <w:tcPr>
            <w:tcW w:w="1318" w:type="dxa"/>
          </w:tcPr>
          <w:p w:rsidR="00CD79EC" w:rsidRPr="00F20023" w:rsidRDefault="00CD79EC" w:rsidP="00F20023">
            <w:pPr>
              <w:spacing w:after="0" w:line="240" w:lineRule="auto"/>
              <w:contextualSpacing/>
              <w:rPr>
                <w:rFonts w:ascii="GHEA Grapalat" w:eastAsia="Calibri" w:hAnsi="GHEA Grapalat"/>
                <w:b/>
                <w:sz w:val="20"/>
                <w:szCs w:val="20"/>
              </w:rPr>
            </w:pPr>
            <w:r w:rsidRPr="00F20023">
              <w:rPr>
                <w:rFonts w:ascii="GHEA Grapalat" w:eastAsia="Calibri" w:hAnsi="GHEA Grapalat"/>
                <w:b/>
                <w:sz w:val="20"/>
                <w:szCs w:val="20"/>
              </w:rPr>
              <w:t>H/N</w:t>
            </w:r>
          </w:p>
        </w:tc>
        <w:tc>
          <w:tcPr>
            <w:tcW w:w="5252" w:type="dxa"/>
          </w:tcPr>
          <w:p w:rsidR="00CD79EC" w:rsidRPr="00F20023" w:rsidRDefault="00CD79EC" w:rsidP="00F20023">
            <w:pPr>
              <w:spacing w:after="0" w:line="240" w:lineRule="auto"/>
              <w:ind w:left="720"/>
              <w:contextualSpacing/>
              <w:rPr>
                <w:rFonts w:ascii="GHEA Grapalat" w:eastAsia="Calibri" w:hAnsi="GHEA Grapalat"/>
                <w:b/>
                <w:sz w:val="20"/>
                <w:szCs w:val="20"/>
              </w:rPr>
            </w:pPr>
            <w:r w:rsidRPr="00F20023">
              <w:rPr>
                <w:rFonts w:ascii="GHEA Grapalat" w:eastAsia="Calibri" w:hAnsi="GHEA Grapalat"/>
                <w:b/>
                <w:sz w:val="20"/>
                <w:szCs w:val="20"/>
              </w:rPr>
              <w:t>Адрес</w:t>
            </w:r>
          </w:p>
          <w:p w:rsidR="00CD79EC" w:rsidRPr="00F20023" w:rsidRDefault="00CD79EC" w:rsidP="00F20023">
            <w:pPr>
              <w:spacing w:after="0" w:line="240" w:lineRule="auto"/>
              <w:ind w:left="720"/>
              <w:contextualSpacing/>
              <w:rPr>
                <w:rFonts w:ascii="GHEA Grapalat" w:eastAsia="Calibri" w:hAnsi="GHEA Grapalat"/>
                <w:b/>
                <w:sz w:val="20"/>
                <w:szCs w:val="20"/>
              </w:rPr>
            </w:pPr>
          </w:p>
        </w:tc>
        <w:tc>
          <w:tcPr>
            <w:tcW w:w="1980" w:type="dxa"/>
          </w:tcPr>
          <w:p w:rsidR="00CD79EC" w:rsidRPr="00F20023" w:rsidRDefault="00CD79EC" w:rsidP="00F20023">
            <w:pPr>
              <w:spacing w:after="0" w:line="240" w:lineRule="auto"/>
              <w:contextualSpacing/>
              <w:rPr>
                <w:rFonts w:ascii="GHEA Grapalat" w:eastAsia="Calibri" w:hAnsi="GHEA Grapalat"/>
                <w:b/>
                <w:sz w:val="20"/>
                <w:szCs w:val="20"/>
              </w:rPr>
            </w:pPr>
            <w:r w:rsidRPr="00F20023">
              <w:rPr>
                <w:rFonts w:ascii="GHEA Grapalat" w:eastAsia="Calibri" w:hAnsi="GHEA Grapalat"/>
                <w:b/>
                <w:sz w:val="20"/>
                <w:szCs w:val="20"/>
              </w:rPr>
              <w:t>Площадь / кв. м /</w:t>
            </w:r>
          </w:p>
        </w:tc>
        <w:tc>
          <w:tcPr>
            <w:tcW w:w="2340" w:type="dxa"/>
          </w:tcPr>
          <w:p w:rsidR="00CD79EC" w:rsidRPr="00F20023" w:rsidRDefault="00F64C57" w:rsidP="00F20023">
            <w:pPr>
              <w:spacing w:after="0" w:line="240" w:lineRule="auto"/>
              <w:contextualSpacing/>
              <w:rPr>
                <w:rFonts w:ascii="GHEA Grapalat" w:eastAsia="Calibri" w:hAnsi="GHEA Grapalat"/>
                <w:b/>
                <w:sz w:val="20"/>
                <w:szCs w:val="20"/>
              </w:rPr>
            </w:pPr>
            <w:r w:rsidRPr="00F64C57">
              <w:rPr>
                <w:rFonts w:ascii="GHEA Grapalat" w:eastAsia="Calibri" w:hAnsi="GHEA Grapalat"/>
                <w:b/>
                <w:sz w:val="20"/>
                <w:szCs w:val="20"/>
              </w:rPr>
              <w:t>Количество услуг, предоставляемых каждому многоквартирному жилому дому и административным зданиям, с ограничением по сроку в 1 год.</w:t>
            </w:r>
          </w:p>
        </w:tc>
      </w:tr>
      <w:tr w:rsidR="00CD79EC" w:rsidRPr="00A4162A" w:rsidTr="00837AEB">
        <w:trPr>
          <w:trHeight w:val="180"/>
        </w:trPr>
        <w:tc>
          <w:tcPr>
            <w:tcW w:w="1318" w:type="dxa"/>
            <w:tcBorders>
              <w:bottom w:val="single" w:sz="4" w:space="0" w:color="auto"/>
            </w:tcBorders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tcBorders>
              <w:bottom w:val="single" w:sz="4" w:space="0" w:color="auto"/>
            </w:tcBorders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Арташат муниципалитет 23 августа 1962 г.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rPr>
          <w:trHeight w:val="165"/>
        </w:trPr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47а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rPr>
          <w:trHeight w:val="139"/>
        </w:trPr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47 б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rPr>
          <w:trHeight w:val="154"/>
        </w:trPr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47 д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rPr>
          <w:trHeight w:val="165"/>
        </w:trPr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68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573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rPr>
          <w:trHeight w:val="139"/>
        </w:trPr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70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rPr>
          <w:trHeight w:val="180"/>
        </w:trPr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70 а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rPr>
          <w:trHeight w:val="180"/>
        </w:trPr>
        <w:tc>
          <w:tcPr>
            <w:tcW w:w="1318" w:type="dxa"/>
            <w:tcBorders>
              <w:top w:val="single" w:sz="4" w:space="0" w:color="auto"/>
            </w:tcBorders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tcBorders>
              <w:top w:val="single" w:sz="4" w:space="0" w:color="auto"/>
            </w:tcBorders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72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72 а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786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74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74 а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76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76 а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76 б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97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869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97а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869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99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890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101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101а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757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103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105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107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689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109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109а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111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861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113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790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Исаков 115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840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Орбели 83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1010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Орбели 91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1015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Маркс 3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1022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Маркс 4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Маркс 5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Маркс 6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Маркс 7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Маркс 8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Маркс 10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Маркс 14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Маркс 15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Маркс 16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Маркс 17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Маркс 18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809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Маркс 19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Маркс 19а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Маркс 20 а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Маркс 20 б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Маркс, XX век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Маркс 21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Маркс 22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Нерсисян 1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Нерсисян 3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Нерсисян 7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Нерсисян 9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Нерсисян 11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829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Дуриан 10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Дуриан 12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890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Ереванян</w:t>
            </w:r>
            <w:proofErr w:type="spellEnd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Ереванян</w:t>
            </w:r>
            <w:proofErr w:type="spellEnd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Ереванян</w:t>
            </w:r>
            <w:proofErr w:type="spellEnd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Ереванян</w:t>
            </w:r>
            <w:proofErr w:type="spellEnd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9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Ереванян</w:t>
            </w:r>
            <w:proofErr w:type="spellEnd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11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Ереванян</w:t>
            </w:r>
            <w:proofErr w:type="spellEnd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Арази</w:t>
            </w:r>
            <w:proofErr w:type="spellEnd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 </w:t>
            </w:r>
            <w:proofErr w:type="spellStart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Арази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5 </w:t>
            </w:r>
            <w:proofErr w:type="spellStart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Арази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 </w:t>
            </w:r>
            <w:proofErr w:type="spellStart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Арази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9 </w:t>
            </w:r>
            <w:proofErr w:type="spellStart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Арази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11 </w:t>
            </w:r>
            <w:proofErr w:type="spellStart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Арази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12 </w:t>
            </w:r>
            <w:proofErr w:type="spellStart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Арази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35 </w:t>
            </w:r>
            <w:proofErr w:type="spellStart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Арази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37 </w:t>
            </w:r>
            <w:proofErr w:type="spellStart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Арази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39 </w:t>
            </w:r>
            <w:proofErr w:type="spellStart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Арази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41 </w:t>
            </w:r>
            <w:proofErr w:type="spellStart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Арази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43 </w:t>
            </w:r>
            <w:proofErr w:type="spellStart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Арази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817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45 </w:t>
            </w:r>
            <w:proofErr w:type="spellStart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Арази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73 </w:t>
            </w:r>
            <w:proofErr w:type="spellStart"/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Арази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19 августа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939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21 августа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939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22 августа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824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23 августа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930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24 августа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825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41 августа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829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Август 66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105 августа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425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Мхчян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119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351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Туманян 31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384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Туманян 33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385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Гр. Товмасян 1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425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Гр. Товмасян 3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383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Гр. Товмасян 5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423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Гр. Товмасян 7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675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Гр. Товмасян 11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678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Араратян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1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792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Араратян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3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436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Араратян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5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863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Араратян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7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385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Араратян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3а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Араратян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3 б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763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Араратян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43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Араратян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44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Атарбекян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66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385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Атарбекян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156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650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Атарбекян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gramStart"/>
            <w:r w:rsidRPr="00F20023">
              <w:rPr>
                <w:rFonts w:ascii="GHEA Grapalat" w:hAnsi="GHEA Grapalat" w:cs="Calibri"/>
                <w:sz w:val="20"/>
                <w:szCs w:val="20"/>
              </w:rPr>
              <w:t>156</w:t>
            </w:r>
            <w:proofErr w:type="gram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а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650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Патканян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gramStart"/>
            <w:r w:rsidRPr="00F20023">
              <w:rPr>
                <w:rFonts w:ascii="GHEA Grapalat" w:hAnsi="GHEA Grapalat" w:cs="Calibri"/>
                <w:sz w:val="20"/>
                <w:szCs w:val="20"/>
              </w:rPr>
              <w:t>62</w:t>
            </w:r>
            <w:proofErr w:type="gram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а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258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Патканян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gramStart"/>
            <w:r w:rsidRPr="00F20023">
              <w:rPr>
                <w:rFonts w:ascii="GHEA Grapalat" w:hAnsi="GHEA Grapalat" w:cs="Calibri"/>
                <w:sz w:val="20"/>
                <w:szCs w:val="20"/>
              </w:rPr>
              <w:t>62 .</w:t>
            </w:r>
            <w:proofErr w:type="gramEnd"/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689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Патканян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62 г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689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Патканян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gramStart"/>
            <w:r w:rsidRPr="00F20023">
              <w:rPr>
                <w:rFonts w:ascii="GHEA Grapalat" w:hAnsi="GHEA Grapalat" w:cs="Calibri"/>
                <w:sz w:val="20"/>
                <w:szCs w:val="20"/>
              </w:rPr>
              <w:t>62 .</w:t>
            </w:r>
            <w:proofErr w:type="gramEnd"/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258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rPr>
          <w:trHeight w:val="388"/>
        </w:trPr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Харазян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26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973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Ханджян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15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Ханджян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16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Ханджян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17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Фабрика 2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400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Завод 4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260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Киров 12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502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Налбандян 26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Гранат Дос 38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Железнодорожная линия 1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250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Шаумян 5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382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Шаумян 7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742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Шаумян 12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910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Шаумян 14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910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Шаумян 15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420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Шаумян 16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420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Шаумян 17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420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Шаумян 18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389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Шаумян 26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336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Шаумян 30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420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Шаумян 32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420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Шаумян 36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738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Шаумян 36 а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351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Персик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280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proofErr w:type="gramStart"/>
            <w:r w:rsidRPr="00F20023">
              <w:rPr>
                <w:rFonts w:ascii="GHEA Grapalat" w:hAnsi="GHEA Grapalat" w:cs="Calibri"/>
                <w:sz w:val="20"/>
                <w:szCs w:val="20"/>
              </w:rPr>
              <w:t>Бердик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 место</w:t>
            </w:r>
            <w:proofErr w:type="gram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320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В. </w:t>
            </w:r>
            <w:r w:rsidRPr="00F20023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Арташат </w:t>
            </w:r>
            <w:r w:rsidRPr="00F20023">
              <w:rPr>
                <w:rFonts w:ascii="GHEA Grapalat" w:hAnsi="GHEA Grapalat" w:cs="Calibri"/>
                <w:sz w:val="20"/>
                <w:szCs w:val="20"/>
              </w:rPr>
              <w:t>место жительства</w:t>
            </w:r>
            <w:r w:rsidRPr="00F20023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F20023">
              <w:rPr>
                <w:rFonts w:ascii="GHEA Grapalat" w:hAnsi="GHEA Grapalat" w:cs="Calibri"/>
                <w:sz w:val="20"/>
                <w:szCs w:val="20"/>
              </w:rPr>
              <w:t>административный</w:t>
            </w:r>
            <w:r w:rsidRPr="00F20023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F20023">
              <w:rPr>
                <w:rFonts w:ascii="GHEA Grapalat" w:hAnsi="GHEA Grapalat" w:cs="Calibri"/>
                <w:sz w:val="20"/>
                <w:szCs w:val="20"/>
              </w:rPr>
              <w:t>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450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Фрукты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320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proofErr w:type="gramStart"/>
            <w:r w:rsidRPr="00F20023">
              <w:rPr>
                <w:rFonts w:ascii="GHEA Grapalat" w:hAnsi="GHEA Grapalat" w:cs="Calibri"/>
                <w:sz w:val="20"/>
                <w:szCs w:val="20"/>
              </w:rPr>
              <w:t>Аревшат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 место</w:t>
            </w:r>
            <w:proofErr w:type="gram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370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proofErr w:type="gramStart"/>
            <w:r w:rsidRPr="00F20023">
              <w:rPr>
                <w:rFonts w:ascii="GHEA Grapalat" w:hAnsi="GHEA Grapalat" w:cs="Calibri"/>
                <w:sz w:val="20"/>
                <w:szCs w:val="20"/>
              </w:rPr>
              <w:t>Хнаберд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 место</w:t>
            </w:r>
            <w:proofErr w:type="gram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280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gramStart"/>
            <w:r w:rsidRPr="00F20023">
              <w:rPr>
                <w:rFonts w:ascii="GHEA Grapalat" w:hAnsi="GHEA Grapalat" w:cs="Calibri"/>
                <w:sz w:val="20"/>
                <w:szCs w:val="20"/>
              </w:rPr>
              <w:t>Фруктовый  место</w:t>
            </w:r>
            <w:proofErr w:type="gram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330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Садовник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360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Шаумян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450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Беркануш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450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Араксаван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250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Сторож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270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Ланджазат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380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Садовая </w:t>
            </w:r>
            <w:proofErr w:type="gramStart"/>
            <w:r w:rsidRPr="00F20023">
              <w:rPr>
                <w:rFonts w:ascii="GHEA Grapalat" w:hAnsi="GHEA Grapalat" w:cs="Calibri"/>
                <w:sz w:val="20"/>
                <w:szCs w:val="20"/>
              </w:rPr>
              <w:t>стена  место</w:t>
            </w:r>
            <w:proofErr w:type="gram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350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Зелень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250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Гетазат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280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Двин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330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Мхчян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450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Абовян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290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Ховташен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310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Джрашен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250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Норашен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460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Ншаван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380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Нарек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Доллар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290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Востан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390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Вардашен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380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Баграмян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330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Азатаван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350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Бардзрашен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410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Бюраван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370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Бурятия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420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Димитров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280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Сад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220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Масис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360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Мргаван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290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20023">
              <w:rPr>
                <w:rFonts w:ascii="GHEA Grapalat" w:hAnsi="GHEA Grapalat" w:cs="Calibri"/>
                <w:sz w:val="20"/>
                <w:szCs w:val="20"/>
              </w:rPr>
              <w:t>Кахцрашен</w:t>
            </w:r>
            <w:proofErr w:type="spellEnd"/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 место жительства административный 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420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B079A8" w:rsidTr="00837AEB">
        <w:tc>
          <w:tcPr>
            <w:tcW w:w="1318" w:type="dxa"/>
          </w:tcPr>
          <w:p w:rsidR="00CD79EC" w:rsidRPr="00F20023" w:rsidRDefault="00CD79EC" w:rsidP="00F2002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 xml:space="preserve">V. Многоквартирный дом </w:t>
            </w:r>
            <w:r w:rsidRPr="00F20023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в </w:t>
            </w:r>
            <w:r w:rsidRPr="00F20023">
              <w:rPr>
                <w:rFonts w:ascii="Cambria Math" w:hAnsi="Cambria Math" w:cs="Cambria Math"/>
                <w:sz w:val="20"/>
                <w:szCs w:val="20"/>
                <w:lang w:val="ru-RU"/>
              </w:rPr>
              <w:t xml:space="preserve">поселке </w:t>
            </w:r>
            <w:r w:rsidRPr="00F20023">
              <w:rPr>
                <w:rFonts w:ascii="GHEA Grapalat" w:hAnsi="GHEA Grapalat" w:cs="GHEA Grapalat"/>
                <w:sz w:val="20"/>
                <w:szCs w:val="20"/>
              </w:rPr>
              <w:t>Арташат</w:t>
            </w:r>
            <w:r w:rsidRPr="00F20023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r w:rsidRPr="00F20023">
              <w:rPr>
                <w:rFonts w:ascii="GHEA Grapalat" w:hAnsi="GHEA Grapalat" w:cs="Calibri"/>
                <w:sz w:val="20"/>
                <w:szCs w:val="20"/>
              </w:rPr>
              <w:t>здание</w:t>
            </w:r>
          </w:p>
        </w:tc>
        <w:tc>
          <w:tcPr>
            <w:tcW w:w="198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600</w:t>
            </w:r>
          </w:p>
        </w:tc>
        <w:tc>
          <w:tcPr>
            <w:tcW w:w="2340" w:type="dxa"/>
            <w:vAlign w:val="center"/>
          </w:tcPr>
          <w:p w:rsidR="00CD79EC" w:rsidRPr="00F20023" w:rsidRDefault="00CD79EC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2002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F20023" w:rsidRPr="00B079A8" w:rsidTr="00837AEB">
        <w:tc>
          <w:tcPr>
            <w:tcW w:w="1318" w:type="dxa"/>
          </w:tcPr>
          <w:p w:rsidR="00F20023" w:rsidRPr="00F64C57" w:rsidRDefault="00F20023" w:rsidP="00F20023">
            <w:pPr>
              <w:spacing w:after="0" w:line="240" w:lineRule="auto"/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252" w:type="dxa"/>
            <w:vAlign w:val="center"/>
          </w:tcPr>
          <w:p w:rsidR="00F20023" w:rsidRPr="00F64C57" w:rsidRDefault="00F20023" w:rsidP="00F20023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F64C57"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980" w:type="dxa"/>
            <w:vAlign w:val="center"/>
          </w:tcPr>
          <w:p w:rsidR="00F20023" w:rsidRPr="00F64C57" w:rsidRDefault="00F20023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F64C57"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  <w:t>300 000</w:t>
            </w:r>
          </w:p>
        </w:tc>
        <w:tc>
          <w:tcPr>
            <w:tcW w:w="2340" w:type="dxa"/>
            <w:vAlign w:val="center"/>
          </w:tcPr>
          <w:p w:rsidR="00F20023" w:rsidRPr="00F64C57" w:rsidRDefault="00F20023" w:rsidP="00F20023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</w:tbl>
    <w:p w:rsidR="00CD79EC" w:rsidRDefault="00CD79EC"/>
    <w:p w:rsidR="00CD79EC" w:rsidRPr="00FA31C0" w:rsidRDefault="00CD79EC">
      <w:pPr>
        <w:rPr>
          <w:lang w:val="hy-AM"/>
        </w:rPr>
      </w:pPr>
    </w:p>
    <w:sectPr w:rsidR="00CD79EC" w:rsidRPr="00FA31C0" w:rsidSect="00CA66C0">
      <w:pgSz w:w="12240" w:h="15840"/>
      <w:pgMar w:top="568" w:right="99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D660E"/>
    <w:multiLevelType w:val="hybridMultilevel"/>
    <w:tmpl w:val="8BD01EA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813940"/>
    <w:multiLevelType w:val="hybridMultilevel"/>
    <w:tmpl w:val="3AAA19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AAB1E3A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5375545">
    <w:abstractNumId w:val="2"/>
  </w:num>
  <w:num w:numId="2" w16cid:durableId="249895483">
    <w:abstractNumId w:val="1"/>
  </w:num>
  <w:num w:numId="3" w16cid:durableId="1225991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C76"/>
    <w:rsid w:val="000039E7"/>
    <w:rsid w:val="001E6BB2"/>
    <w:rsid w:val="0044136F"/>
    <w:rsid w:val="00752DA8"/>
    <w:rsid w:val="0076047D"/>
    <w:rsid w:val="009004C0"/>
    <w:rsid w:val="00A10FE0"/>
    <w:rsid w:val="00A20C76"/>
    <w:rsid w:val="00CA66C0"/>
    <w:rsid w:val="00CD79EC"/>
    <w:rsid w:val="00E12EDE"/>
    <w:rsid w:val="00F20023"/>
    <w:rsid w:val="00F64C57"/>
    <w:rsid w:val="00FA2681"/>
    <w:rsid w:val="00FA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745B7"/>
  <w15:docId w15:val="{F8BA019B-0169-455B-B7CE-5FD209F29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D79EC"/>
    <w:pPr>
      <w:ind w:left="720"/>
      <w:contextualSpacing/>
    </w:pPr>
    <w:rPr>
      <w:rFonts w:ascii="Calibri" w:eastAsia="Calibri" w:hAnsi="Calibri" w:cs="Times New Roman"/>
      <w:lang w:eastAsia="x-none"/>
    </w:rPr>
  </w:style>
  <w:style w:type="character" w:customStyle="1" w:styleId="a4">
    <w:name w:val="Абзац списка Знак"/>
    <w:link w:val="a3"/>
    <w:uiPriority w:val="34"/>
    <w:locked/>
    <w:rsid w:val="00CD79EC"/>
    <w:rPr>
      <w:rFonts w:ascii="Calibri" w:eastAsia="Calibri" w:hAnsi="Calibri" w:cs="Times New Roman"/>
      <w:lang w:val="ru" w:eastAsia="x-none"/>
    </w:rPr>
  </w:style>
  <w:style w:type="character" w:customStyle="1" w:styleId="3">
    <w:name w:val="Основной текст (3)_"/>
    <w:basedOn w:val="a0"/>
    <w:rsid w:val="00CD79E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u w:val="none"/>
    </w:rPr>
  </w:style>
  <w:style w:type="character" w:customStyle="1" w:styleId="30">
    <w:name w:val="Основной текст (3)"/>
    <w:basedOn w:val="3"/>
    <w:rsid w:val="00CD79E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" w:eastAsia="hy-AM" w:bidi="hy-AM"/>
    </w:rPr>
  </w:style>
  <w:style w:type="character" w:customStyle="1" w:styleId="2">
    <w:name w:val="Основной текст (2)_"/>
    <w:basedOn w:val="a0"/>
    <w:rsid w:val="00CD79EC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0">
    <w:name w:val="Основной текст (2)"/>
    <w:basedOn w:val="2"/>
    <w:rsid w:val="00CD79EC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" w:eastAsia="hy-AM" w:bidi="hy-AM"/>
    </w:rPr>
  </w:style>
  <w:style w:type="character" w:customStyle="1" w:styleId="21">
    <w:name w:val="Основной текст (2) + Полужирный"/>
    <w:basedOn w:val="2"/>
    <w:rsid w:val="00CD79EC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822</Words>
  <Characters>4689</Characters>
  <Application>Microsoft Office Word</Application>
  <DocSecurity>0</DocSecurity>
  <Lines>39</Lines>
  <Paragraphs>10</Paragraphs>
  <ScaleCrop>false</ScaleCrop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2026-02-03T13:33:00Z</dcterms:created>
  <dcterms:modified xsi:type="dcterms:W3CDTF">2026-02-04T09:05:00Z</dcterms:modified>
</cp:coreProperties>
</file>